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382" w:rsidRPr="00990382" w:rsidRDefault="00990382" w:rsidP="00990382">
      <w:pPr>
        <w:rPr>
          <w:b/>
          <w:sz w:val="56"/>
          <w:szCs w:val="56"/>
          <w:u w:val="single"/>
        </w:rPr>
      </w:pPr>
      <w:r w:rsidRPr="00990382">
        <w:rPr>
          <w:b/>
          <w:sz w:val="56"/>
          <w:szCs w:val="56"/>
          <w:highlight w:val="yellow"/>
          <w:u w:val="single"/>
        </w:rPr>
        <w:t>AFL Coach accreditation 2020</w:t>
      </w:r>
    </w:p>
    <w:p w:rsidR="00990382" w:rsidRDefault="00990382" w:rsidP="00990382"/>
    <w:p w:rsidR="00990382" w:rsidRDefault="00990382" w:rsidP="00990382">
      <w:proofErr w:type="spellStart"/>
      <w:r>
        <w:t>CoachAFL</w:t>
      </w:r>
      <w:proofErr w:type="spellEnd"/>
      <w:r>
        <w:t xml:space="preserve"> accreditation, re-accreditation and registration process for the 2020 football season.  This is relevant for all coaches required to renew either current or expiring accreditations, as well as coaches registering for the first time.</w:t>
      </w:r>
    </w:p>
    <w:p w:rsidR="00990382" w:rsidRDefault="00990382" w:rsidP="00990382"/>
    <w:p w:rsidR="00990382" w:rsidRDefault="00990382" w:rsidP="00990382">
      <w:r>
        <w:t xml:space="preserve">For the 2020 season, the AFL is partnering with the AFL Coaches Association and its </w:t>
      </w:r>
      <w:r>
        <w:rPr>
          <w:i/>
          <w:iCs/>
        </w:rPr>
        <w:t>Tackle Your Feelings</w:t>
      </w:r>
      <w:r>
        <w:t xml:space="preserve"> program to provide all coaches with access to a mandatory Mental Health Awareness module. This module will be made part of the renewal process, and will also be added to the Foundation courses, meaning that next year </w:t>
      </w:r>
      <w:r>
        <w:rPr>
          <w:b/>
          <w:bCs/>
        </w:rPr>
        <w:t>ALL coaches</w:t>
      </w:r>
      <w:r>
        <w:t xml:space="preserve"> will complete an online module on Mental Health Awareness as part of their accreditation and registration for 2020. </w:t>
      </w:r>
    </w:p>
    <w:p w:rsidR="00990382" w:rsidRDefault="00990382" w:rsidP="00990382"/>
    <w:p w:rsidR="00990382" w:rsidRDefault="00990382" w:rsidP="00990382">
      <w:pPr>
        <w:rPr>
          <w:b/>
          <w:bCs/>
          <w:u w:val="single"/>
        </w:rPr>
      </w:pPr>
      <w:r>
        <w:rPr>
          <w:b/>
          <w:bCs/>
          <w:u w:val="single"/>
        </w:rPr>
        <w:t xml:space="preserve">New Coaches: </w:t>
      </w:r>
    </w:p>
    <w:p w:rsidR="00990382" w:rsidRDefault="00990382" w:rsidP="00990382">
      <w:r>
        <w:t xml:space="preserve">New coaches </w:t>
      </w:r>
      <w:proofErr w:type="gramStart"/>
      <w:r>
        <w:t>are able to</w:t>
      </w:r>
      <w:proofErr w:type="gramEnd"/>
      <w:r>
        <w:t xml:space="preserve"> accredit from </w:t>
      </w:r>
      <w:r>
        <w:rPr>
          <w:b/>
          <w:bCs/>
        </w:rPr>
        <w:t>November 1, 2019</w:t>
      </w:r>
      <w:r>
        <w:t xml:space="preserve">. All new coaches are required to: </w:t>
      </w:r>
    </w:p>
    <w:p w:rsidR="00990382" w:rsidRDefault="00990382" w:rsidP="00990382">
      <w:pPr>
        <w:pStyle w:val="ListParagraph"/>
        <w:numPr>
          <w:ilvl w:val="0"/>
          <w:numId w:val="1"/>
        </w:numPr>
        <w:rPr>
          <w:rFonts w:eastAsia="Times New Roman"/>
        </w:rPr>
      </w:pPr>
      <w:r>
        <w:rPr>
          <w:rFonts w:eastAsia="Times New Roman"/>
        </w:rPr>
        <w:t>Complete the Coaching Profile and select a Coaching Role</w:t>
      </w:r>
    </w:p>
    <w:p w:rsidR="00990382" w:rsidRDefault="00990382" w:rsidP="00990382">
      <w:pPr>
        <w:pStyle w:val="ListParagraph"/>
        <w:numPr>
          <w:ilvl w:val="0"/>
          <w:numId w:val="1"/>
        </w:numPr>
        <w:rPr>
          <w:rFonts w:eastAsia="Times New Roman"/>
        </w:rPr>
      </w:pPr>
      <w:r>
        <w:rPr>
          <w:rFonts w:eastAsia="Times New Roman"/>
        </w:rPr>
        <w:t xml:space="preserve">Pay the </w:t>
      </w:r>
      <w:proofErr w:type="spellStart"/>
      <w:r>
        <w:rPr>
          <w:rFonts w:eastAsia="Times New Roman"/>
        </w:rPr>
        <w:t>CoachAFL</w:t>
      </w:r>
      <w:proofErr w:type="spellEnd"/>
      <w:r>
        <w:rPr>
          <w:rFonts w:eastAsia="Times New Roman"/>
        </w:rPr>
        <w:t xml:space="preserve"> Membership Fee of $49.50</w:t>
      </w:r>
    </w:p>
    <w:p w:rsidR="00990382" w:rsidRDefault="00990382" w:rsidP="00990382">
      <w:pPr>
        <w:pStyle w:val="ListParagraph"/>
        <w:numPr>
          <w:ilvl w:val="0"/>
          <w:numId w:val="1"/>
        </w:numPr>
        <w:rPr>
          <w:rFonts w:eastAsia="Times New Roman"/>
        </w:rPr>
      </w:pPr>
      <w:r>
        <w:rPr>
          <w:rFonts w:eastAsia="Times New Roman"/>
        </w:rPr>
        <w:t>Agree to the Coaches’ Code of Conduct</w:t>
      </w:r>
    </w:p>
    <w:p w:rsidR="00990382" w:rsidRDefault="00990382" w:rsidP="00990382">
      <w:pPr>
        <w:pStyle w:val="ListParagraph"/>
        <w:numPr>
          <w:ilvl w:val="0"/>
          <w:numId w:val="1"/>
        </w:numPr>
        <w:rPr>
          <w:rFonts w:eastAsia="Times New Roman"/>
        </w:rPr>
      </w:pPr>
      <w:r>
        <w:rPr>
          <w:rFonts w:eastAsia="Times New Roman"/>
        </w:rPr>
        <w:t>Complete the online Foundation Course relevant to the playing age group of their team (Junior, Youth or Senior), including modules on Concussion Management &amp; Mental Health Awareness.</w:t>
      </w:r>
    </w:p>
    <w:p w:rsidR="00990382" w:rsidRDefault="00990382" w:rsidP="00990382">
      <w:r>
        <w:t xml:space="preserve">This process remains the same as it was for 2018 &amp; 2019. </w:t>
      </w:r>
      <w:r>
        <w:rPr>
          <w:b/>
          <w:bCs/>
          <w:u w:val="single"/>
        </w:rPr>
        <w:t>A coach is NOT required to attend a workshop to gain Foundation accreditation</w:t>
      </w:r>
      <w:r>
        <w:rPr>
          <w:b/>
          <w:bCs/>
        </w:rPr>
        <w:t>.</w:t>
      </w:r>
      <w:r>
        <w:t xml:space="preserve"> </w:t>
      </w:r>
    </w:p>
    <w:p w:rsidR="00990382" w:rsidRDefault="00990382" w:rsidP="00990382"/>
    <w:p w:rsidR="00990382" w:rsidRDefault="00990382" w:rsidP="00990382">
      <w:pPr>
        <w:rPr>
          <w:b/>
          <w:bCs/>
          <w:u w:val="single"/>
        </w:rPr>
      </w:pPr>
      <w:r>
        <w:rPr>
          <w:b/>
          <w:bCs/>
          <w:u w:val="single"/>
        </w:rPr>
        <w:t>Re-Accrediting Coaches with an Accreditation expiring at the end of 2019:</w:t>
      </w:r>
    </w:p>
    <w:p w:rsidR="00990382" w:rsidRDefault="00990382" w:rsidP="00990382">
      <w:r>
        <w:t xml:space="preserve">All re-accrediting coaches </w:t>
      </w:r>
      <w:proofErr w:type="gramStart"/>
      <w:r>
        <w:t>are able to</w:t>
      </w:r>
      <w:proofErr w:type="gramEnd"/>
      <w:r>
        <w:t xml:space="preserve"> renew from </w:t>
      </w:r>
      <w:r>
        <w:rPr>
          <w:b/>
          <w:bCs/>
        </w:rPr>
        <w:t>Friday January 17, 2020</w:t>
      </w:r>
      <w:r>
        <w:t xml:space="preserve">. For those coaches with an accreditation expiring at the end of 2019 they are required to: </w:t>
      </w:r>
    </w:p>
    <w:p w:rsidR="00990382" w:rsidRDefault="00990382" w:rsidP="00990382">
      <w:pPr>
        <w:pStyle w:val="ListParagraph"/>
        <w:numPr>
          <w:ilvl w:val="0"/>
          <w:numId w:val="2"/>
        </w:numPr>
        <w:rPr>
          <w:rFonts w:eastAsia="Times New Roman"/>
        </w:rPr>
      </w:pPr>
      <w:r>
        <w:rPr>
          <w:rFonts w:eastAsia="Times New Roman"/>
        </w:rPr>
        <w:t>Update their Coaching Profile and their Coaching Role/s</w:t>
      </w:r>
    </w:p>
    <w:p w:rsidR="00990382" w:rsidRDefault="00990382" w:rsidP="00990382">
      <w:pPr>
        <w:pStyle w:val="ListParagraph"/>
        <w:numPr>
          <w:ilvl w:val="0"/>
          <w:numId w:val="2"/>
        </w:numPr>
        <w:rPr>
          <w:rFonts w:eastAsia="Times New Roman"/>
        </w:rPr>
      </w:pPr>
      <w:r>
        <w:rPr>
          <w:rFonts w:eastAsia="Times New Roman"/>
        </w:rPr>
        <w:t xml:space="preserve">Pay the annual </w:t>
      </w:r>
      <w:proofErr w:type="spellStart"/>
      <w:r>
        <w:rPr>
          <w:rFonts w:eastAsia="Times New Roman"/>
        </w:rPr>
        <w:t>CoachAFL</w:t>
      </w:r>
      <w:proofErr w:type="spellEnd"/>
      <w:r>
        <w:rPr>
          <w:rFonts w:eastAsia="Times New Roman"/>
        </w:rPr>
        <w:t xml:space="preserve"> Membership Fee of $49.50</w:t>
      </w:r>
    </w:p>
    <w:p w:rsidR="00990382" w:rsidRDefault="00990382" w:rsidP="00990382">
      <w:pPr>
        <w:pStyle w:val="ListParagraph"/>
        <w:numPr>
          <w:ilvl w:val="0"/>
          <w:numId w:val="2"/>
        </w:numPr>
        <w:rPr>
          <w:rFonts w:eastAsia="Times New Roman"/>
        </w:rPr>
      </w:pPr>
      <w:r>
        <w:rPr>
          <w:rFonts w:eastAsia="Times New Roman"/>
        </w:rPr>
        <w:t>Agree to the Coaches’ Code of Conduct</w:t>
      </w:r>
    </w:p>
    <w:p w:rsidR="00990382" w:rsidRDefault="00990382" w:rsidP="00990382">
      <w:pPr>
        <w:pStyle w:val="ListParagraph"/>
        <w:numPr>
          <w:ilvl w:val="0"/>
          <w:numId w:val="2"/>
        </w:numPr>
        <w:rPr>
          <w:rFonts w:eastAsia="Times New Roman"/>
        </w:rPr>
      </w:pPr>
      <w:r>
        <w:rPr>
          <w:rFonts w:eastAsia="Times New Roman"/>
        </w:rPr>
        <w:t>Complete an online module on Mental Health Awareness*</w:t>
      </w:r>
    </w:p>
    <w:p w:rsidR="00990382" w:rsidRDefault="00990382" w:rsidP="00990382">
      <w:r>
        <w:t>This process mirrors what was done for 2019, with the Mental Health Awareness course becoming the mandatory renewal module (in 2018 this was concussion management, 2019 was Respectful Relationships).</w:t>
      </w:r>
    </w:p>
    <w:p w:rsidR="00990382" w:rsidRDefault="00990382" w:rsidP="00990382"/>
    <w:p w:rsidR="00990382" w:rsidRDefault="00990382" w:rsidP="00990382">
      <w:pPr>
        <w:rPr>
          <w:b/>
          <w:bCs/>
          <w:u w:val="single"/>
        </w:rPr>
      </w:pPr>
      <w:r>
        <w:rPr>
          <w:b/>
          <w:bCs/>
          <w:u w:val="single"/>
        </w:rPr>
        <w:t xml:space="preserve">Existing Coaches with an Accreditation expiring in either 2020/21: </w:t>
      </w:r>
    </w:p>
    <w:p w:rsidR="00990382" w:rsidRDefault="00990382" w:rsidP="00990382">
      <w:r>
        <w:t xml:space="preserve">All existing accredited coaches </w:t>
      </w:r>
      <w:proofErr w:type="gramStart"/>
      <w:r>
        <w:t>are able to</w:t>
      </w:r>
      <w:proofErr w:type="gramEnd"/>
      <w:r>
        <w:t xml:space="preserve"> update their accreditation starting </w:t>
      </w:r>
      <w:r>
        <w:rPr>
          <w:b/>
          <w:bCs/>
        </w:rPr>
        <w:t>Friday January 17, 2020</w:t>
      </w:r>
      <w:r>
        <w:t xml:space="preserve">. For those coaches with an accreditation expiring in 2020/21 they will be required to: </w:t>
      </w:r>
    </w:p>
    <w:p w:rsidR="00990382" w:rsidRDefault="00990382" w:rsidP="00990382">
      <w:pPr>
        <w:pStyle w:val="ListParagraph"/>
        <w:numPr>
          <w:ilvl w:val="0"/>
          <w:numId w:val="3"/>
        </w:numPr>
        <w:rPr>
          <w:rFonts w:eastAsia="Times New Roman"/>
        </w:rPr>
      </w:pPr>
      <w:r>
        <w:rPr>
          <w:rFonts w:eastAsia="Times New Roman"/>
        </w:rPr>
        <w:t>Update their Coaching Profile and their Coaching Role/s</w:t>
      </w:r>
    </w:p>
    <w:p w:rsidR="00990382" w:rsidRDefault="00990382" w:rsidP="00990382">
      <w:pPr>
        <w:pStyle w:val="ListParagraph"/>
        <w:numPr>
          <w:ilvl w:val="0"/>
          <w:numId w:val="3"/>
        </w:numPr>
        <w:rPr>
          <w:rFonts w:eastAsia="Times New Roman"/>
        </w:rPr>
      </w:pPr>
      <w:r>
        <w:rPr>
          <w:rFonts w:eastAsia="Times New Roman"/>
        </w:rPr>
        <w:t>Agree to the Coaches’ Code of Conduct</w:t>
      </w:r>
    </w:p>
    <w:p w:rsidR="00990382" w:rsidRDefault="00990382" w:rsidP="00990382">
      <w:pPr>
        <w:pStyle w:val="ListParagraph"/>
        <w:numPr>
          <w:ilvl w:val="0"/>
          <w:numId w:val="3"/>
        </w:numPr>
        <w:rPr>
          <w:rFonts w:eastAsia="Times New Roman"/>
        </w:rPr>
      </w:pPr>
      <w:r>
        <w:rPr>
          <w:rFonts w:eastAsia="Times New Roman"/>
        </w:rPr>
        <w:t>Complete an online module on Mental Health Awareness*</w:t>
      </w:r>
    </w:p>
    <w:p w:rsidR="00990382" w:rsidRDefault="00990382" w:rsidP="00990382">
      <w:r>
        <w:t xml:space="preserve">Coaches with an accreditation expiry at the end of 2020/21 will have been accredited under the previous 4-year accreditation model. </w:t>
      </w:r>
    </w:p>
    <w:p w:rsidR="00990382" w:rsidRDefault="00990382" w:rsidP="00990382"/>
    <w:p w:rsidR="00990382" w:rsidRDefault="00990382" w:rsidP="00990382">
      <w:pPr>
        <w:rPr>
          <w:b/>
          <w:bCs/>
          <w:u w:val="single"/>
        </w:rPr>
      </w:pPr>
      <w:r>
        <w:rPr>
          <w:b/>
          <w:bCs/>
          <w:u w:val="single"/>
        </w:rPr>
        <w:t xml:space="preserve">Registering as a Coach to a Club in 2020: </w:t>
      </w:r>
    </w:p>
    <w:p w:rsidR="00990382" w:rsidRDefault="00990382" w:rsidP="00990382">
      <w:r>
        <w:t xml:space="preserve">The registration process for coaches will remain the same in 2020. Coaches will need to select their coaching role in their profile on </w:t>
      </w:r>
      <w:proofErr w:type="spellStart"/>
      <w:r>
        <w:t>CoachAFL</w:t>
      </w:r>
      <w:proofErr w:type="spellEnd"/>
      <w:r>
        <w:t xml:space="preserve"> by selecting the correct League and Club. This information will then be transferred across to </w:t>
      </w:r>
      <w:proofErr w:type="spellStart"/>
      <w:r>
        <w:t>FootyWeb</w:t>
      </w:r>
      <w:proofErr w:type="spellEnd"/>
      <w:r>
        <w:t xml:space="preserve"> (</w:t>
      </w:r>
      <w:proofErr w:type="spellStart"/>
      <w:r>
        <w:t>SportsTG</w:t>
      </w:r>
      <w:proofErr w:type="spellEnd"/>
      <w:r>
        <w:t xml:space="preserve">) every 24 hours. </w:t>
      </w:r>
    </w:p>
    <w:p w:rsidR="00990382" w:rsidRDefault="00990382" w:rsidP="00990382"/>
    <w:p w:rsidR="00C96A4B" w:rsidRDefault="00C96A4B" w:rsidP="00990382">
      <w:pPr>
        <w:rPr>
          <w:b/>
          <w:bCs/>
          <w:u w:val="single"/>
        </w:rPr>
      </w:pPr>
    </w:p>
    <w:p w:rsidR="00C96A4B" w:rsidRDefault="00C96A4B" w:rsidP="00990382">
      <w:pPr>
        <w:rPr>
          <w:b/>
          <w:bCs/>
          <w:u w:val="single"/>
        </w:rPr>
      </w:pPr>
    </w:p>
    <w:p w:rsidR="00990382" w:rsidRDefault="00990382" w:rsidP="00990382">
      <w:pPr>
        <w:rPr>
          <w:b/>
          <w:bCs/>
          <w:u w:val="single"/>
        </w:rPr>
      </w:pPr>
      <w:r>
        <w:rPr>
          <w:b/>
          <w:bCs/>
          <w:u w:val="single"/>
        </w:rPr>
        <w:lastRenderedPageBreak/>
        <w:t>Coaching Development Points:</w:t>
      </w:r>
    </w:p>
    <w:p w:rsidR="00990382" w:rsidRDefault="00990382" w:rsidP="00990382">
      <w:r>
        <w:t xml:space="preserve">*Please Note: Foundation Level Coaches that have not obtained the required amount of </w:t>
      </w:r>
      <w:r>
        <w:rPr>
          <w:b/>
          <w:bCs/>
        </w:rPr>
        <w:t>10 Coaching Development Points</w:t>
      </w:r>
      <w:r>
        <w:t xml:space="preserve"> by </w:t>
      </w:r>
      <w:r>
        <w:rPr>
          <w:b/>
          <w:bCs/>
        </w:rPr>
        <w:t>31 December 2019</w:t>
      </w:r>
      <w:r>
        <w:t xml:space="preserve"> will be required to re-do the Foundation Coaching Course specific to the age group they are coaching when renewing in 2020.</w:t>
      </w:r>
    </w:p>
    <w:p w:rsidR="00990382" w:rsidRDefault="00990382" w:rsidP="00990382"/>
    <w:p w:rsidR="00990382" w:rsidRDefault="00990382" w:rsidP="00990382">
      <w:r>
        <w:t xml:space="preserve">Communications will be provided to both coaches and clubs surrounding this process in the coming days. For those coaches that are yet to attain their 10 Coaching Development Points, they will receive fortnightly reminders up until the end of the year with instructions on how to attain these. </w:t>
      </w:r>
    </w:p>
    <w:p w:rsidR="00990382" w:rsidRDefault="00990382" w:rsidP="00990382"/>
    <w:p w:rsidR="00990382" w:rsidRDefault="00990382" w:rsidP="00990382">
      <w:r>
        <w:t xml:space="preserve">If you have any questions surrounding this process, please feel free to contact me. The Coaching Support Team will also be in place again next year to provide customer service and support through our </w:t>
      </w:r>
      <w:hyperlink r:id="rId5" w:history="1">
        <w:r>
          <w:rPr>
            <w:rStyle w:val="Hyperlink"/>
          </w:rPr>
          <w:t>Contact Us</w:t>
        </w:r>
      </w:hyperlink>
      <w:r>
        <w:t xml:space="preserve"> page. </w:t>
      </w:r>
    </w:p>
    <w:p w:rsidR="009D12CD" w:rsidRDefault="009D12CD"/>
    <w:p w:rsidR="00C96A4B" w:rsidRDefault="00C96A4B"/>
    <w:p w:rsidR="00C96A4B" w:rsidRDefault="00C96A4B">
      <w:r>
        <w:t>If you have any questions please contact Tim Searl on 0415 274 319 or email – Tim.searl@afl.com.au</w:t>
      </w:r>
      <w:bookmarkStart w:id="0" w:name="_GoBack"/>
      <w:bookmarkEnd w:id="0"/>
    </w:p>
    <w:sectPr w:rsidR="00C96A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760B7"/>
    <w:multiLevelType w:val="hybridMultilevel"/>
    <w:tmpl w:val="257699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35291EE0"/>
    <w:multiLevelType w:val="hybridMultilevel"/>
    <w:tmpl w:val="4488645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76F15322"/>
    <w:multiLevelType w:val="hybridMultilevel"/>
    <w:tmpl w:val="F4F86F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382"/>
    <w:rsid w:val="00990382"/>
    <w:rsid w:val="009D12CD"/>
    <w:rsid w:val="00C96A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37B69"/>
  <w15:chartTrackingRefBased/>
  <w15:docId w15:val="{4ED87749-762C-484D-A411-C2D4EDA51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38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0382"/>
    <w:rPr>
      <w:color w:val="0563C1"/>
      <w:u w:val="single"/>
    </w:rPr>
  </w:style>
  <w:style w:type="paragraph" w:styleId="ListParagraph">
    <w:name w:val="List Paragraph"/>
    <w:basedOn w:val="Normal"/>
    <w:uiPriority w:val="34"/>
    <w:qFormat/>
    <w:rsid w:val="0099038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9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ach.afl/conta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557</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 Jasper</dc:creator>
  <cp:keywords/>
  <dc:description/>
  <cp:lastModifiedBy>Shaun Jasper</cp:lastModifiedBy>
  <cp:revision>2</cp:revision>
  <dcterms:created xsi:type="dcterms:W3CDTF">2019-11-18T03:55:00Z</dcterms:created>
  <dcterms:modified xsi:type="dcterms:W3CDTF">2019-11-27T05:21:00Z</dcterms:modified>
</cp:coreProperties>
</file>